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B7" w:rsidRPr="005829B7" w:rsidRDefault="005829B7" w:rsidP="007D1301">
      <w:pPr>
        <w:spacing w:line="240" w:lineRule="auto"/>
        <w:jc w:val="center"/>
        <w:rPr>
          <w:b/>
          <w:sz w:val="22"/>
        </w:rPr>
      </w:pPr>
      <w:bookmarkStart w:id="0" w:name="_GoBack"/>
      <w:bookmarkEnd w:id="0"/>
      <w:r w:rsidRPr="005829B7">
        <w:rPr>
          <w:b/>
          <w:sz w:val="22"/>
        </w:rPr>
        <w:t>Информация о целевом обучении</w:t>
      </w:r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>Информация для граждан, планирующих заключить с медицинской организацией, подведомственной министерству здравоохранения Кировской области, договор о целевом обучении</w:t>
      </w:r>
      <w:r w:rsidR="007D1301">
        <w:rPr>
          <w:sz w:val="20"/>
        </w:rPr>
        <w:t>.</w:t>
      </w:r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>В соответствии с Федеральным законом от 29.12.2012 № 273-ФЗ «Об образовании в Российской Федерации» право на обучение на условиях целевого приема для получения высшего образования имеют граждане, которые заключили договор о целевом обучении, и приняты на целевые места по конкурсу.</w:t>
      </w:r>
      <w:r w:rsidR="007D1301">
        <w:rPr>
          <w:sz w:val="20"/>
        </w:rPr>
        <w:t xml:space="preserve"> </w:t>
      </w:r>
      <w:r w:rsidRPr="005829B7">
        <w:rPr>
          <w:sz w:val="20"/>
        </w:rPr>
        <w:t>Министерством здравоохранения Кировской области предлагается следующий порядок отбора абитуриентов и студентов для заключения договора о целевом обучении.</w:t>
      </w:r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 xml:space="preserve">Руководители медицинских организаций ежегодно в срок </w:t>
      </w:r>
      <w:r w:rsidRPr="005829B7">
        <w:rPr>
          <w:b/>
          <w:sz w:val="20"/>
        </w:rPr>
        <w:t>до 30 марта</w:t>
      </w:r>
      <w:r w:rsidRPr="005829B7">
        <w:rPr>
          <w:sz w:val="20"/>
        </w:rPr>
        <w:t xml:space="preserve"> текущего года:</w:t>
      </w:r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 xml:space="preserve">1. Информируют выпускников образовательных организаций о возможности заключения договора о целевом обучении в образовательной организации по программам </w:t>
      </w:r>
      <w:proofErr w:type="spellStart"/>
      <w:r w:rsidRPr="005829B7">
        <w:rPr>
          <w:sz w:val="20"/>
        </w:rPr>
        <w:t>специалитета</w:t>
      </w:r>
      <w:proofErr w:type="spellEnd"/>
      <w:r w:rsidRPr="005829B7">
        <w:rPr>
          <w:sz w:val="20"/>
        </w:rPr>
        <w:t xml:space="preserve"> и ординатуры, проводят </w:t>
      </w:r>
      <w:proofErr w:type="spellStart"/>
      <w:r w:rsidRPr="005829B7">
        <w:rPr>
          <w:sz w:val="20"/>
        </w:rPr>
        <w:t>профориентационную</w:t>
      </w:r>
      <w:proofErr w:type="spellEnd"/>
      <w:r w:rsidRPr="005829B7">
        <w:rPr>
          <w:sz w:val="20"/>
        </w:rPr>
        <w:t xml:space="preserve"> работу;</w:t>
      </w:r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 xml:space="preserve">2. Принимают от граждан, изъявивших желание обучаться на условиях договора о целевом обучении, заявления согласно Приложению 1 (скачать бланк в формате </w:t>
      </w:r>
      <w:proofErr w:type="spellStart"/>
      <w:r w:rsidRPr="005829B7">
        <w:rPr>
          <w:sz w:val="20"/>
        </w:rPr>
        <w:t>Microsoft</w:t>
      </w:r>
      <w:proofErr w:type="spellEnd"/>
      <w:r w:rsidRPr="005829B7">
        <w:rPr>
          <w:sz w:val="20"/>
        </w:rPr>
        <w:t xml:space="preserve"> </w:t>
      </w:r>
      <w:proofErr w:type="spellStart"/>
      <w:r w:rsidRPr="005829B7">
        <w:rPr>
          <w:sz w:val="20"/>
        </w:rPr>
        <w:t>Word</w:t>
      </w:r>
      <w:proofErr w:type="spellEnd"/>
      <w:r w:rsidRPr="005829B7">
        <w:rPr>
          <w:sz w:val="20"/>
        </w:rPr>
        <w:t>) с приложением документов:</w:t>
      </w:r>
    </w:p>
    <w:p w:rsidR="005829B7" w:rsidRPr="005829B7" w:rsidRDefault="005829B7" w:rsidP="007D1301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r w:rsidRPr="005829B7">
        <w:rPr>
          <w:sz w:val="20"/>
        </w:rPr>
        <w:t>сведения об успеваемости по итогам первого полугодия (для лиц, обучающихся в образовательной организации);</w:t>
      </w:r>
    </w:p>
    <w:p w:rsidR="005829B7" w:rsidRPr="005829B7" w:rsidRDefault="005829B7" w:rsidP="007D1301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proofErr w:type="gramStart"/>
      <w:r w:rsidRPr="005829B7">
        <w:rPr>
          <w:sz w:val="20"/>
        </w:rPr>
        <w:t>копия аттестата (диплома) о среднем общем (профессиональном), высшем профессиональном образовании (для лиц, имеющих законченное среднее общее (профессиональное), высшее профессионально образование), при наличии;</w:t>
      </w:r>
      <w:proofErr w:type="gramEnd"/>
    </w:p>
    <w:p w:rsidR="005829B7" w:rsidRPr="005829B7" w:rsidRDefault="005829B7" w:rsidP="007D1301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r w:rsidRPr="005829B7">
        <w:rPr>
          <w:sz w:val="20"/>
        </w:rPr>
        <w:t>копии свидетельств о результатах единого государственного экзамена по профильным предметам (при наличии);</w:t>
      </w:r>
    </w:p>
    <w:p w:rsidR="005829B7" w:rsidRPr="005829B7" w:rsidRDefault="005829B7" w:rsidP="007D1301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r w:rsidRPr="005829B7">
        <w:rPr>
          <w:sz w:val="20"/>
        </w:rPr>
        <w:t>иные документы, подтверждающие высокие показатели в учебе;</w:t>
      </w:r>
    </w:p>
    <w:p w:rsidR="005829B7" w:rsidRPr="005829B7" w:rsidRDefault="005829B7" w:rsidP="007D1301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r w:rsidRPr="005829B7">
        <w:rPr>
          <w:sz w:val="20"/>
        </w:rPr>
        <w:t>характеристика с места учебы (работы);</w:t>
      </w:r>
    </w:p>
    <w:p w:rsidR="005829B7" w:rsidRPr="005829B7" w:rsidRDefault="005829B7" w:rsidP="007D1301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r w:rsidRPr="005829B7">
        <w:rPr>
          <w:sz w:val="20"/>
        </w:rPr>
        <w:t xml:space="preserve">согласие на обработку персональных данных согласно Приложению 2 (скачать бланк в формате </w:t>
      </w:r>
      <w:proofErr w:type="spellStart"/>
      <w:r w:rsidRPr="005829B7">
        <w:rPr>
          <w:sz w:val="20"/>
        </w:rPr>
        <w:t>Microsoft</w:t>
      </w:r>
      <w:proofErr w:type="spellEnd"/>
      <w:r w:rsidRPr="005829B7">
        <w:rPr>
          <w:sz w:val="20"/>
        </w:rPr>
        <w:t xml:space="preserve"> </w:t>
      </w:r>
      <w:proofErr w:type="spellStart"/>
      <w:r w:rsidRPr="005829B7">
        <w:rPr>
          <w:sz w:val="20"/>
        </w:rPr>
        <w:t>Word</w:t>
      </w:r>
      <w:proofErr w:type="spellEnd"/>
      <w:r w:rsidRPr="005829B7">
        <w:rPr>
          <w:sz w:val="20"/>
        </w:rPr>
        <w:t>) .</w:t>
      </w:r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>3. При предоставлении неполного пакета документов, медицинская организация в 5-дневный срок письменно информирует гражданина, изъявившего желание обучаться на условиях договора о целевом обучении, с указанием мотивированных причин отказа.</w:t>
      </w:r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>4. Отбор претендентов осуществляется комиссией медицинской организации в соответствии с критериями:</w:t>
      </w:r>
    </w:p>
    <w:p w:rsidR="005829B7" w:rsidRPr="00E45FBD" w:rsidRDefault="005829B7" w:rsidP="007D1301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E45FBD">
        <w:rPr>
          <w:sz w:val="20"/>
        </w:rPr>
        <w:t>прогнозируемое наличие незанятых вакансий в году, в котором гражданин, обучающийся по договору о целевом обучении, закончит обучение;</w:t>
      </w:r>
    </w:p>
    <w:p w:rsidR="005829B7" w:rsidRPr="00E45FBD" w:rsidRDefault="005829B7" w:rsidP="007D1301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E45FBD">
        <w:rPr>
          <w:sz w:val="20"/>
        </w:rPr>
        <w:t>средний балл за первое полугодие текущего учебного года в образовательной организации среднего общего (профессионального), высшего профессионального образования (для лиц, обучающихся в образовательной организации);</w:t>
      </w:r>
    </w:p>
    <w:p w:rsidR="005829B7" w:rsidRPr="00E45FBD" w:rsidRDefault="005829B7" w:rsidP="007D1301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E45FBD">
        <w:rPr>
          <w:sz w:val="20"/>
        </w:rPr>
        <w:t>средний балл аттестата (диплома) о среднем общем (профессиональном) образовании (для лиц, завершивших среднее общее (профессиональное), высшее профессиональное образование);</w:t>
      </w:r>
      <w:proofErr w:type="gramEnd"/>
    </w:p>
    <w:p w:rsidR="005829B7" w:rsidRPr="00E45FBD" w:rsidRDefault="005829B7" w:rsidP="007D1301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E45FBD">
        <w:rPr>
          <w:sz w:val="20"/>
        </w:rPr>
        <w:lastRenderedPageBreak/>
        <w:t>баллы по профильным дисциплинам (химия и биология) на основании выписки из табеля успеваемости за первое полугодие текущего учебного года или аттестата (диплома) (для лиц, обучающихся или завершивших среднее общее (профессиональное);</w:t>
      </w:r>
    </w:p>
    <w:p w:rsidR="005829B7" w:rsidRPr="00E45FBD" w:rsidRDefault="005829B7" w:rsidP="007D1301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E45FBD">
        <w:rPr>
          <w:sz w:val="20"/>
        </w:rPr>
        <w:t>степень выраженности профессиональной направленности на медицинскую профессию (наличие среднего медицинского образования,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движении, участие в конкурсе «Хочу стать доктором», участие в олимпиадах и другое);</w:t>
      </w:r>
    </w:p>
    <w:p w:rsidR="005829B7" w:rsidRPr="00E45FBD" w:rsidRDefault="005829B7" w:rsidP="007D1301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E45FBD">
        <w:rPr>
          <w:sz w:val="20"/>
        </w:rPr>
        <w:t>наличие мотивации к работе в Кировской области, в том числе в районах Кировской области (наличие жилья, возможность предоставления медицинской организацией служебного жилья, места в общежитии после окончания обучения).</w:t>
      </w:r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 xml:space="preserve">5. Решение комиссии в срок до 30 марта текущего года оформляется протоколом, который </w:t>
      </w:r>
      <w:proofErr w:type="gramStart"/>
      <w:r w:rsidRPr="005829B7">
        <w:rPr>
          <w:sz w:val="20"/>
        </w:rPr>
        <w:t>подписывается всеми членами комиссии и утверждается</w:t>
      </w:r>
      <w:proofErr w:type="gramEnd"/>
      <w:r w:rsidRPr="005829B7">
        <w:rPr>
          <w:sz w:val="20"/>
        </w:rPr>
        <w:t xml:space="preserve"> руководителем медицинской организации. Претендентам, не прошедшим отбор на первом этапе направляется письменное уведомление в 5-дневный срок </w:t>
      </w:r>
      <w:proofErr w:type="gramStart"/>
      <w:r w:rsidRPr="005829B7">
        <w:rPr>
          <w:sz w:val="20"/>
        </w:rPr>
        <w:t>с даты принятия</w:t>
      </w:r>
      <w:proofErr w:type="gramEnd"/>
      <w:r w:rsidRPr="005829B7">
        <w:rPr>
          <w:sz w:val="20"/>
        </w:rPr>
        <w:t xml:space="preserve"> решения.</w:t>
      </w:r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 xml:space="preserve">6. </w:t>
      </w:r>
      <w:proofErr w:type="gramStart"/>
      <w:r w:rsidRPr="005829B7">
        <w:rPr>
          <w:sz w:val="20"/>
        </w:rPr>
        <w:t xml:space="preserve">Комиссия осуществляет подготовку проектов договоров о целевом обучении в количестве 2-х экземпляров (по одному экземпляру для каждой из сторон) по форме согласно приложению 3 (скачать бланк в формате </w:t>
      </w:r>
      <w:proofErr w:type="spellStart"/>
      <w:r w:rsidRPr="005829B7">
        <w:rPr>
          <w:sz w:val="20"/>
        </w:rPr>
        <w:t>Microsoft</w:t>
      </w:r>
      <w:proofErr w:type="spellEnd"/>
      <w:r w:rsidRPr="005829B7">
        <w:rPr>
          <w:sz w:val="20"/>
        </w:rPr>
        <w:t xml:space="preserve"> </w:t>
      </w:r>
      <w:proofErr w:type="spellStart"/>
      <w:r w:rsidRPr="005829B7">
        <w:rPr>
          <w:sz w:val="20"/>
        </w:rPr>
        <w:t>Word</w:t>
      </w:r>
      <w:proofErr w:type="spellEnd"/>
      <w:r w:rsidRPr="005829B7">
        <w:rPr>
          <w:sz w:val="20"/>
        </w:rPr>
        <w:t>) и обеспечивает подписание их гражданами, изъявившими желание обучаться на условиях договора о целевом обучении и их законными представителями, если претенденту не исполнилось 18 лет.</w:t>
      </w:r>
      <w:proofErr w:type="gramEnd"/>
    </w:p>
    <w:p w:rsidR="005829B7" w:rsidRPr="005829B7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>Договор заключается для обучения в одной образовательной организации по одной специальности.</w:t>
      </w:r>
    </w:p>
    <w:p w:rsidR="007D1301" w:rsidRDefault="005829B7" w:rsidP="007D1301">
      <w:pPr>
        <w:spacing w:line="240" w:lineRule="auto"/>
        <w:rPr>
          <w:sz w:val="20"/>
        </w:rPr>
      </w:pPr>
      <w:r w:rsidRPr="005829B7">
        <w:rPr>
          <w:sz w:val="20"/>
        </w:rPr>
        <w:t xml:space="preserve">7. В срок до 01 мая текущего года медицинская организация </w:t>
      </w:r>
      <w:proofErr w:type="gramStart"/>
      <w:r w:rsidRPr="005829B7">
        <w:rPr>
          <w:sz w:val="20"/>
        </w:rPr>
        <w:t>размещает сведения в информационной базе и направляет</w:t>
      </w:r>
      <w:proofErr w:type="gramEnd"/>
      <w:r w:rsidRPr="005829B7">
        <w:rPr>
          <w:sz w:val="20"/>
        </w:rPr>
        <w:t xml:space="preserve"> в министерство:</w:t>
      </w:r>
    </w:p>
    <w:p w:rsidR="005829B7" w:rsidRPr="007D1301" w:rsidRDefault="005829B7" w:rsidP="007D1301">
      <w:pPr>
        <w:pStyle w:val="a3"/>
        <w:numPr>
          <w:ilvl w:val="0"/>
          <w:numId w:val="4"/>
        </w:numPr>
        <w:spacing w:line="240" w:lineRule="auto"/>
        <w:rPr>
          <w:sz w:val="20"/>
        </w:rPr>
      </w:pPr>
      <w:r w:rsidRPr="007D1301">
        <w:rPr>
          <w:sz w:val="20"/>
        </w:rPr>
        <w:t xml:space="preserve">ходатайство согласно приложению 4 (скачать бланк в формате </w:t>
      </w:r>
      <w:proofErr w:type="spellStart"/>
      <w:r w:rsidRPr="007D1301">
        <w:rPr>
          <w:sz w:val="20"/>
        </w:rPr>
        <w:t>Microsoft</w:t>
      </w:r>
      <w:proofErr w:type="spellEnd"/>
      <w:r w:rsidRPr="007D1301">
        <w:rPr>
          <w:sz w:val="20"/>
        </w:rPr>
        <w:t xml:space="preserve"> </w:t>
      </w:r>
      <w:proofErr w:type="spellStart"/>
      <w:r w:rsidRPr="007D1301">
        <w:rPr>
          <w:sz w:val="20"/>
        </w:rPr>
        <w:t>Word</w:t>
      </w:r>
      <w:proofErr w:type="spellEnd"/>
      <w:r w:rsidRPr="007D1301">
        <w:rPr>
          <w:sz w:val="20"/>
        </w:rPr>
        <w:t>) и список граждан, изъявивших желание обучаться на условиях договора о целевом обучении;</w:t>
      </w:r>
    </w:p>
    <w:p w:rsidR="005829B7" w:rsidRPr="00E45FBD" w:rsidRDefault="005829B7" w:rsidP="007D1301">
      <w:pPr>
        <w:pStyle w:val="a3"/>
        <w:numPr>
          <w:ilvl w:val="0"/>
          <w:numId w:val="3"/>
        </w:numPr>
        <w:spacing w:line="240" w:lineRule="auto"/>
        <w:rPr>
          <w:sz w:val="20"/>
        </w:rPr>
      </w:pPr>
      <w:r w:rsidRPr="00E45FBD">
        <w:rPr>
          <w:sz w:val="20"/>
        </w:rPr>
        <w:t>сведения об успеваемости гражданина;</w:t>
      </w:r>
    </w:p>
    <w:p w:rsidR="005829B7" w:rsidRPr="00E45FBD" w:rsidRDefault="005829B7" w:rsidP="007D1301">
      <w:pPr>
        <w:pStyle w:val="a3"/>
        <w:numPr>
          <w:ilvl w:val="0"/>
          <w:numId w:val="3"/>
        </w:numPr>
        <w:spacing w:line="240" w:lineRule="auto"/>
        <w:rPr>
          <w:sz w:val="20"/>
        </w:rPr>
      </w:pPr>
      <w:r w:rsidRPr="00E45FBD">
        <w:rPr>
          <w:sz w:val="20"/>
        </w:rPr>
        <w:t>характеристику с места учебы (работы) гражданина;</w:t>
      </w:r>
    </w:p>
    <w:p w:rsidR="005829B7" w:rsidRPr="00E45FBD" w:rsidRDefault="005829B7" w:rsidP="007D1301">
      <w:pPr>
        <w:pStyle w:val="a3"/>
        <w:numPr>
          <w:ilvl w:val="0"/>
          <w:numId w:val="3"/>
        </w:numPr>
        <w:spacing w:line="240" w:lineRule="auto"/>
        <w:rPr>
          <w:sz w:val="20"/>
        </w:rPr>
      </w:pPr>
      <w:r w:rsidRPr="00E45FBD">
        <w:rPr>
          <w:sz w:val="20"/>
        </w:rPr>
        <w:t>иные документы, подтверждающие высокие показатели в учебе,</w:t>
      </w:r>
    </w:p>
    <w:p w:rsidR="005829B7" w:rsidRPr="00E45FBD" w:rsidRDefault="005829B7" w:rsidP="007D1301">
      <w:pPr>
        <w:pStyle w:val="a3"/>
        <w:numPr>
          <w:ilvl w:val="0"/>
          <w:numId w:val="3"/>
        </w:numPr>
        <w:spacing w:line="240" w:lineRule="auto"/>
        <w:rPr>
          <w:sz w:val="20"/>
        </w:rPr>
      </w:pPr>
      <w:r w:rsidRPr="00E45FBD">
        <w:rPr>
          <w:sz w:val="20"/>
        </w:rPr>
        <w:t xml:space="preserve">согласие на обработку персональных данных согласно Приложению 5 (скачать бланк в формате </w:t>
      </w:r>
      <w:proofErr w:type="spellStart"/>
      <w:r w:rsidRPr="00E45FBD">
        <w:rPr>
          <w:sz w:val="20"/>
        </w:rPr>
        <w:t>Microsoft</w:t>
      </w:r>
      <w:proofErr w:type="spellEnd"/>
      <w:r w:rsidRPr="00E45FBD">
        <w:rPr>
          <w:sz w:val="20"/>
        </w:rPr>
        <w:t xml:space="preserve"> </w:t>
      </w:r>
      <w:proofErr w:type="spellStart"/>
      <w:r w:rsidRPr="00E45FBD">
        <w:rPr>
          <w:sz w:val="20"/>
        </w:rPr>
        <w:t>Word</w:t>
      </w:r>
      <w:proofErr w:type="spellEnd"/>
      <w:r w:rsidRPr="00E45FBD">
        <w:rPr>
          <w:sz w:val="20"/>
        </w:rPr>
        <w:t>);</w:t>
      </w:r>
    </w:p>
    <w:p w:rsidR="005829B7" w:rsidRPr="00E45FBD" w:rsidRDefault="005829B7" w:rsidP="007D1301">
      <w:pPr>
        <w:pStyle w:val="a3"/>
        <w:numPr>
          <w:ilvl w:val="0"/>
          <w:numId w:val="3"/>
        </w:numPr>
        <w:spacing w:line="240" w:lineRule="auto"/>
        <w:rPr>
          <w:sz w:val="20"/>
        </w:rPr>
      </w:pPr>
      <w:r w:rsidRPr="00E45FBD">
        <w:rPr>
          <w:sz w:val="20"/>
        </w:rPr>
        <w:t>2 копии заключенного договора о целевом обучении;</w:t>
      </w:r>
    </w:p>
    <w:p w:rsidR="002D391C" w:rsidRPr="00E45FBD" w:rsidRDefault="005829B7" w:rsidP="007D1301">
      <w:pPr>
        <w:pStyle w:val="a3"/>
        <w:numPr>
          <w:ilvl w:val="0"/>
          <w:numId w:val="3"/>
        </w:numPr>
        <w:spacing w:line="240" w:lineRule="auto"/>
        <w:rPr>
          <w:sz w:val="20"/>
        </w:rPr>
      </w:pPr>
      <w:r w:rsidRPr="00E45FBD">
        <w:rPr>
          <w:sz w:val="20"/>
        </w:rPr>
        <w:t>аналитическую записку о кадровой ситуации медицинской организации с учетом уже обучающихся граждан в рамках договора о целевом обучении и реальной потребности медицинской организации в специалистах по каждой специальности подготовки.</w:t>
      </w:r>
    </w:p>
    <w:sectPr w:rsidR="002D391C" w:rsidRPr="00E45FBD" w:rsidSect="0088031E">
      <w:pgSz w:w="8391" w:h="11907" w:code="11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43A"/>
    <w:multiLevelType w:val="hybridMultilevel"/>
    <w:tmpl w:val="5E92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3084D"/>
    <w:multiLevelType w:val="hybridMultilevel"/>
    <w:tmpl w:val="8DCE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3D35"/>
    <w:multiLevelType w:val="hybridMultilevel"/>
    <w:tmpl w:val="B112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7518"/>
    <w:multiLevelType w:val="hybridMultilevel"/>
    <w:tmpl w:val="0B86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E3"/>
    <w:rsid w:val="00092CD6"/>
    <w:rsid w:val="002D391C"/>
    <w:rsid w:val="00505AE3"/>
    <w:rsid w:val="005829B7"/>
    <w:rsid w:val="006A289F"/>
    <w:rsid w:val="007D1301"/>
    <w:rsid w:val="0088031E"/>
    <w:rsid w:val="00B27BEA"/>
    <w:rsid w:val="00E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ABF2-CAA1-45BF-B388-A28DE1F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2018-02-08T11:25:00Z</cp:lastPrinted>
  <dcterms:created xsi:type="dcterms:W3CDTF">2018-02-08T09:19:00Z</dcterms:created>
  <dcterms:modified xsi:type="dcterms:W3CDTF">2018-02-08T11:26:00Z</dcterms:modified>
</cp:coreProperties>
</file>